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FE" w:rsidRDefault="00D272FE" w:rsidP="00D272FE">
      <w:pPr>
        <w:tabs>
          <w:tab w:val="left" w:pos="250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Red Oak Community School District</w:t>
      </w:r>
    </w:p>
    <w:p w:rsidR="00D272FE" w:rsidRDefault="00D272FE" w:rsidP="00D2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 Meeting</w:t>
      </w:r>
    </w:p>
    <w:p w:rsidR="00D272FE" w:rsidRDefault="00D272FE" w:rsidP="00D272FE">
      <w:pPr>
        <w:jc w:val="center"/>
      </w:pPr>
    </w:p>
    <w:p w:rsidR="00D272FE" w:rsidRDefault="00D272FE" w:rsidP="00D272FE">
      <w:pPr>
        <w:jc w:val="center"/>
      </w:pPr>
      <w:r>
        <w:t>Meeting Location:  Sue Wagaman Board Room, Webster Building, Red Oak, Iowa</w:t>
      </w:r>
    </w:p>
    <w:p w:rsidR="00D272FE" w:rsidRDefault="00AD65DD" w:rsidP="00D272FE">
      <w:pPr>
        <w:jc w:val="center"/>
      </w:pPr>
      <w:r>
        <w:t>Monday, June 27</w:t>
      </w:r>
      <w:r w:rsidR="00D272FE">
        <w:t>, 2011</w:t>
      </w:r>
    </w:p>
    <w:p w:rsidR="00D272FE" w:rsidRDefault="00D272FE" w:rsidP="00D272FE"/>
    <w:p w:rsidR="00D272FE" w:rsidRDefault="00D272FE" w:rsidP="00D272FE">
      <w:pPr>
        <w:rPr>
          <w:b/>
        </w:rPr>
      </w:pPr>
      <w:r>
        <w:t>This regular meeting of the Board of Directors of the Red Oak Community School District was called to order by President Lee Fellers at 6:00 p.m.</w:t>
      </w:r>
      <w:r>
        <w:rPr>
          <w:b/>
        </w:rPr>
        <w:t xml:space="preserve">  </w:t>
      </w:r>
    </w:p>
    <w:p w:rsidR="00D272FE" w:rsidRDefault="00D272FE" w:rsidP="00D272FE">
      <w:pPr>
        <w:rPr>
          <w:b/>
        </w:rPr>
      </w:pPr>
      <w:r>
        <w:rPr>
          <w:b/>
        </w:rPr>
        <w:t xml:space="preserve">              </w:t>
      </w:r>
    </w:p>
    <w:p w:rsidR="00D272FE" w:rsidRDefault="00D272FE" w:rsidP="00D272FE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</w:p>
    <w:p w:rsidR="00D272FE" w:rsidRDefault="00D272FE" w:rsidP="00D272FE">
      <w:r>
        <w:rPr>
          <w:b/>
        </w:rPr>
        <w:t xml:space="preserve">Directors:   </w:t>
      </w:r>
      <w:r>
        <w:t>Lee Fellers,</w:t>
      </w:r>
      <w:r>
        <w:rPr>
          <w:b/>
        </w:rPr>
        <w:t xml:space="preserve"> </w:t>
      </w:r>
      <w:r>
        <w:t>C</w:t>
      </w:r>
      <w:r w:rsidR="006A2B38">
        <w:t xml:space="preserve">harla Schmid, </w:t>
      </w:r>
      <w:r>
        <w:t xml:space="preserve">Warren Hayes, </w:t>
      </w:r>
      <w:r w:rsidR="00283DDF">
        <w:t>Paul Griffen</w:t>
      </w:r>
    </w:p>
    <w:p w:rsidR="00D272FE" w:rsidRDefault="00D272FE" w:rsidP="00D272FE">
      <w:r>
        <w:t xml:space="preserve">                    Terry Schmidt, </w:t>
      </w:r>
      <w:proofErr w:type="gramStart"/>
      <w:r>
        <w:t>Superintendent &amp;</w:t>
      </w:r>
      <w:proofErr w:type="gramEnd"/>
      <w:r>
        <w:t xml:space="preserve"> Shirley Maxwell, Board Secretary </w:t>
      </w:r>
    </w:p>
    <w:p w:rsidR="006A2B38" w:rsidRPr="006A2B38" w:rsidRDefault="006A2B38" w:rsidP="00D272FE">
      <w:pPr>
        <w:rPr>
          <w:b/>
        </w:rPr>
      </w:pPr>
      <w:r w:rsidRPr="006A2B38">
        <w:rPr>
          <w:b/>
        </w:rPr>
        <w:t>ABSENT:</w:t>
      </w:r>
      <w:r>
        <w:rPr>
          <w:b/>
        </w:rPr>
        <w:t xml:space="preserve">  </w:t>
      </w:r>
      <w:r w:rsidRPr="006A2B38">
        <w:t>Director Elizabeth Dilley</w:t>
      </w:r>
    </w:p>
    <w:p w:rsidR="00D272FE" w:rsidRDefault="00D272FE" w:rsidP="00D272FE"/>
    <w:p w:rsidR="00D272FE" w:rsidRDefault="00D272FE" w:rsidP="00D272FE">
      <w:pPr>
        <w:rPr>
          <w:b/>
        </w:rPr>
      </w:pPr>
      <w:r>
        <w:rPr>
          <w:b/>
        </w:rPr>
        <w:t>APPROVAL OF AGENDA</w:t>
      </w:r>
    </w:p>
    <w:p w:rsidR="00D272FE" w:rsidRDefault="00283DDF" w:rsidP="00D272FE">
      <w:r>
        <w:t>Director Fellers moved and Director Hayes</w:t>
      </w:r>
      <w:r w:rsidR="00D272FE">
        <w:t xml:space="preserve"> seconded to approve the agenda as presented.  </w:t>
      </w:r>
      <w:r w:rsidR="00D272FE">
        <w:rPr>
          <w:sz w:val="22"/>
          <w:szCs w:val="22"/>
        </w:rPr>
        <w:t>The motion carried unanimously.</w:t>
      </w:r>
    </w:p>
    <w:p w:rsidR="00D272FE" w:rsidRDefault="00D272FE" w:rsidP="00D272FE">
      <w:pPr>
        <w:ind w:firstLine="720"/>
      </w:pPr>
    </w:p>
    <w:p w:rsidR="00D272FE" w:rsidRDefault="00D272FE" w:rsidP="00D272FE">
      <w:pPr>
        <w:rPr>
          <w:b/>
        </w:rPr>
      </w:pPr>
      <w:r>
        <w:rPr>
          <w:b/>
        </w:rPr>
        <w:t>APPROVAL OF CONSENT AGENDA</w:t>
      </w:r>
    </w:p>
    <w:p w:rsidR="00D272FE" w:rsidRDefault="00283DDF" w:rsidP="00D272FE">
      <w:r>
        <w:t>Director Schmid moved and Director Griffen</w:t>
      </w:r>
      <w:r w:rsidR="00D272FE">
        <w:t xml:space="preserve"> seconded to approve the consent agenda as presented.  The motion carried unanimously.</w:t>
      </w:r>
    </w:p>
    <w:p w:rsidR="00D272FE" w:rsidRDefault="00D272FE" w:rsidP="00D272FE">
      <w:pPr>
        <w:pStyle w:val="ListParagraph"/>
        <w:numPr>
          <w:ilvl w:val="0"/>
          <w:numId w:val="13"/>
        </w:numPr>
      </w:pPr>
      <w:r>
        <w:t>App</w:t>
      </w:r>
      <w:r w:rsidR="00F52D7B">
        <w:t>roval of Minutes from</w:t>
      </w:r>
      <w:r>
        <w:t xml:space="preserve"> June 1</w:t>
      </w:r>
      <w:r w:rsidR="00F52D7B">
        <w:t>3</w:t>
      </w:r>
      <w:r>
        <w:t>, 2011</w:t>
      </w:r>
    </w:p>
    <w:p w:rsidR="00D272FE" w:rsidRDefault="00D272FE" w:rsidP="00F52D7B">
      <w:pPr>
        <w:pStyle w:val="ListParagraph"/>
        <w:numPr>
          <w:ilvl w:val="0"/>
          <w:numId w:val="13"/>
        </w:numPr>
      </w:pPr>
      <w:r>
        <w:t>Approval of Monthly Business Report</w:t>
      </w:r>
      <w:r w:rsidR="00F52D7B">
        <w:t>s</w:t>
      </w:r>
    </w:p>
    <w:p w:rsidR="00F52D7B" w:rsidRDefault="00F52D7B" w:rsidP="00F52D7B">
      <w:pPr>
        <w:pStyle w:val="ListParagraph"/>
        <w:numPr>
          <w:ilvl w:val="0"/>
          <w:numId w:val="13"/>
        </w:numPr>
      </w:pPr>
      <w:r>
        <w:t>Approval of education services agreement with the Woodward Granger Community School District</w:t>
      </w:r>
    </w:p>
    <w:p w:rsidR="004A31F3" w:rsidRDefault="00CE74EE" w:rsidP="00F52D7B">
      <w:pPr>
        <w:pStyle w:val="ListParagraph"/>
        <w:numPr>
          <w:ilvl w:val="0"/>
          <w:numId w:val="13"/>
        </w:numPr>
      </w:pPr>
      <w:r>
        <w:t>Approval of the second reading of  board policy series 200</w:t>
      </w:r>
    </w:p>
    <w:p w:rsidR="00781FE7" w:rsidRDefault="00CE74EE" w:rsidP="00F52D7B">
      <w:pPr>
        <w:pStyle w:val="ListParagraph"/>
        <w:numPr>
          <w:ilvl w:val="0"/>
          <w:numId w:val="13"/>
        </w:numPr>
      </w:pPr>
      <w:r>
        <w:t xml:space="preserve">Approval of the payment </w:t>
      </w:r>
      <w:r w:rsidR="00781FE7">
        <w:t>vouchers for the close of the fiscal/budget year</w:t>
      </w:r>
    </w:p>
    <w:p w:rsidR="00D66098" w:rsidRDefault="00D66098" w:rsidP="00D66098">
      <w:pPr>
        <w:jc w:val="center"/>
      </w:pPr>
      <w:r>
        <w:tab/>
      </w:r>
    </w:p>
    <w:p w:rsidR="00D66098" w:rsidRPr="00CF5384" w:rsidRDefault="009C1166" w:rsidP="009C1166">
      <w:pPr>
        <w:rPr>
          <w:b/>
        </w:rPr>
      </w:pPr>
      <w:r w:rsidRPr="00CF5384">
        <w:rPr>
          <w:b/>
        </w:rPr>
        <w:t>OLD BUSINESS</w:t>
      </w:r>
    </w:p>
    <w:p w:rsidR="00CF5384" w:rsidRPr="00CF5384" w:rsidRDefault="00CF5384" w:rsidP="00CF5384">
      <w:pPr>
        <w:tabs>
          <w:tab w:val="left" w:pos="6090"/>
        </w:tabs>
        <w:rPr>
          <w:b/>
        </w:rPr>
      </w:pPr>
    </w:p>
    <w:p w:rsidR="00CF5384" w:rsidRPr="00CF5384" w:rsidRDefault="00CF5384" w:rsidP="00CF5384">
      <w:pPr>
        <w:tabs>
          <w:tab w:val="left" w:pos="6090"/>
        </w:tabs>
        <w:rPr>
          <w:b/>
        </w:rPr>
      </w:pPr>
      <w:r w:rsidRPr="00CF5384">
        <w:rPr>
          <w:b/>
        </w:rPr>
        <w:t>EMPLOYEE MANUAL</w:t>
      </w:r>
    </w:p>
    <w:p w:rsidR="0086216F" w:rsidRDefault="00BC7072" w:rsidP="00CF5384">
      <w:pPr>
        <w:tabs>
          <w:tab w:val="left" w:pos="6090"/>
        </w:tabs>
      </w:pPr>
      <w:r>
        <w:t xml:space="preserve">Director Hayes moved and Director Schmid seconded </w:t>
      </w:r>
      <w:r w:rsidR="00355935">
        <w:t>to approve the employee manual as presented with noted exceptions.  The motion carried unanimously.</w:t>
      </w:r>
    </w:p>
    <w:p w:rsidR="00D66098" w:rsidRDefault="00D66098" w:rsidP="000F2F11"/>
    <w:p w:rsidR="000F2F11" w:rsidRPr="000F2F11" w:rsidRDefault="000F2F11" w:rsidP="000F2F11">
      <w:pPr>
        <w:rPr>
          <w:b/>
        </w:rPr>
      </w:pPr>
      <w:r w:rsidRPr="000F2F11">
        <w:rPr>
          <w:b/>
        </w:rPr>
        <w:t>NEW BUSINESS</w:t>
      </w:r>
    </w:p>
    <w:p w:rsidR="00D66098" w:rsidRDefault="00D66098" w:rsidP="00D66098">
      <w:pPr>
        <w:ind w:left="1080"/>
      </w:pPr>
    </w:p>
    <w:p w:rsidR="0051021D" w:rsidRPr="0051021D" w:rsidRDefault="0051021D" w:rsidP="0051021D">
      <w:pPr>
        <w:rPr>
          <w:b/>
        </w:rPr>
      </w:pPr>
      <w:r w:rsidRPr="0051021D">
        <w:rPr>
          <w:b/>
        </w:rPr>
        <w:t>SCHOOL HANDBOOKS</w:t>
      </w:r>
    </w:p>
    <w:p w:rsidR="00746CD9" w:rsidRDefault="009E3515" w:rsidP="00746CD9">
      <w:pPr>
        <w:tabs>
          <w:tab w:val="left" w:pos="6090"/>
        </w:tabs>
      </w:pPr>
      <w:r>
        <w:t>Director Schmid moved and Director Griffen accepted the Inma</w:t>
      </w:r>
      <w:r w:rsidR="00457BC4">
        <w:t>n and Washington handbooks as presented and tentative approval of the high</w:t>
      </w:r>
      <w:r w:rsidR="006F62A6">
        <w:t xml:space="preserve"> school and middle school handbooks</w:t>
      </w:r>
      <w:r w:rsidR="00FB373A">
        <w:t xml:space="preserve"> for the 2011–</w:t>
      </w:r>
      <w:r w:rsidR="006F62A6">
        <w:t>2012 s</w:t>
      </w:r>
      <w:r w:rsidR="0030705E">
        <w:t>chool</w:t>
      </w:r>
      <w:r w:rsidR="006F62A6">
        <w:t xml:space="preserve"> </w:t>
      </w:r>
      <w:proofErr w:type="gramStart"/>
      <w:r w:rsidR="006F62A6">
        <w:t>year</w:t>
      </w:r>
      <w:proofErr w:type="gramEnd"/>
      <w:r w:rsidR="006F62A6">
        <w:t>.</w:t>
      </w:r>
      <w:r w:rsidR="00746CD9" w:rsidRPr="00746CD9">
        <w:t xml:space="preserve"> </w:t>
      </w:r>
      <w:r w:rsidR="00746CD9">
        <w:t>The motion carried unanimously.</w:t>
      </w:r>
    </w:p>
    <w:p w:rsidR="00941B29" w:rsidRDefault="00941B29" w:rsidP="00D74B18">
      <w:pPr>
        <w:ind w:left="1980" w:hanging="540"/>
      </w:pPr>
    </w:p>
    <w:p w:rsidR="00746CD9" w:rsidRPr="00A017B3" w:rsidRDefault="00746CD9" w:rsidP="00746CD9">
      <w:pPr>
        <w:rPr>
          <w:b/>
        </w:rPr>
      </w:pPr>
      <w:r w:rsidRPr="00A017B3">
        <w:rPr>
          <w:b/>
        </w:rPr>
        <w:t>FEES AND ASSESSMENTS</w:t>
      </w:r>
    </w:p>
    <w:p w:rsidR="00721B97" w:rsidRDefault="00721B97" w:rsidP="00721B97">
      <w:pPr>
        <w:tabs>
          <w:tab w:val="left" w:pos="6090"/>
        </w:tabs>
      </w:pPr>
      <w:r>
        <w:t xml:space="preserve">Director Schmid moved and Director Hayes seconded to approve the fees and assessments for the 2011-2012 school </w:t>
      </w:r>
      <w:proofErr w:type="gramStart"/>
      <w:r>
        <w:t>year</w:t>
      </w:r>
      <w:proofErr w:type="gramEnd"/>
      <w:r>
        <w:t xml:space="preserve"> keeping them the same as the 2010-2011 school year. The motion carried unanimously.</w:t>
      </w:r>
    </w:p>
    <w:p w:rsidR="00F03921" w:rsidRDefault="00F03921" w:rsidP="00F03921"/>
    <w:p w:rsidR="00F03921" w:rsidRPr="00F03921" w:rsidRDefault="00F03921" w:rsidP="00F03921">
      <w:pPr>
        <w:rPr>
          <w:b/>
        </w:rPr>
      </w:pPr>
      <w:r w:rsidRPr="00F03921">
        <w:rPr>
          <w:b/>
        </w:rPr>
        <w:t>POLICY REVIEW</w:t>
      </w:r>
    </w:p>
    <w:p w:rsidR="003362C6" w:rsidRDefault="00CB4E6A" w:rsidP="003362C6">
      <w:pPr>
        <w:tabs>
          <w:tab w:val="left" w:pos="6090"/>
        </w:tabs>
      </w:pPr>
      <w:r>
        <w:t xml:space="preserve">Director </w:t>
      </w:r>
      <w:r w:rsidR="003362C6">
        <w:t>Griffen moved and Director Hayes seconded to approve the first reading of the 300 series of board policies.  The motion carried unanimously.</w:t>
      </w:r>
    </w:p>
    <w:p w:rsidR="00B52B0E" w:rsidRDefault="00B52B0E" w:rsidP="00B52B0E">
      <w:pPr>
        <w:rPr>
          <w:b/>
        </w:rPr>
      </w:pPr>
      <w:r w:rsidRPr="00B52B0E">
        <w:rPr>
          <w:b/>
        </w:rPr>
        <w:lastRenderedPageBreak/>
        <w:t>TECHNOLOGY EQUIPMENT</w:t>
      </w:r>
    </w:p>
    <w:p w:rsidR="00CC3E9F" w:rsidRDefault="00CC3E9F" w:rsidP="00CC3E9F">
      <w:pPr>
        <w:tabs>
          <w:tab w:val="left" w:pos="6090"/>
        </w:tabs>
      </w:pPr>
      <w:r w:rsidRPr="00CC3E9F">
        <w:t>Director</w:t>
      </w:r>
      <w:r>
        <w:t xml:space="preserve"> Hayes moved and Director Schmid seconded to approve the technology equipment acquisition list as presented by the Technology Director Bob Deter.</w:t>
      </w:r>
      <w:r w:rsidRPr="00CC3E9F">
        <w:t xml:space="preserve"> </w:t>
      </w:r>
      <w:r w:rsidR="004C238A">
        <w:t xml:space="preserve">The </w:t>
      </w:r>
      <w:r w:rsidR="0066486A">
        <w:t xml:space="preserve">total amount approved would be $27,265.30.  </w:t>
      </w:r>
      <w:r>
        <w:t>The motion carried unanimously.</w:t>
      </w:r>
    </w:p>
    <w:p w:rsidR="00CC3E9F" w:rsidRPr="00CC3E9F" w:rsidRDefault="00CC3E9F" w:rsidP="00B52B0E"/>
    <w:p w:rsidR="009C5F83" w:rsidRPr="00916CA5" w:rsidRDefault="00916CA5" w:rsidP="00916CA5">
      <w:pPr>
        <w:rPr>
          <w:b/>
        </w:rPr>
      </w:pPr>
      <w:r w:rsidRPr="00916CA5">
        <w:rPr>
          <w:b/>
        </w:rPr>
        <w:t>LEASE AGREEMENT</w:t>
      </w:r>
    </w:p>
    <w:p w:rsidR="00916CA5" w:rsidRDefault="00916CA5" w:rsidP="00916CA5">
      <w:pPr>
        <w:tabs>
          <w:tab w:val="left" w:pos="6090"/>
        </w:tabs>
      </w:pPr>
      <w:r>
        <w:t>Director Griffen moved and Director Hayes seconded to approve a one year lease for educational space at the Red Oak Technology Center with Southwestern Community College.</w:t>
      </w:r>
      <w:r w:rsidRPr="00916CA5">
        <w:t xml:space="preserve"> </w:t>
      </w:r>
      <w:r>
        <w:t>The motion carried unanimously.</w:t>
      </w:r>
    </w:p>
    <w:p w:rsidR="00CD296F" w:rsidRDefault="00CD296F" w:rsidP="00CD296F"/>
    <w:p w:rsidR="00CD296F" w:rsidRPr="0069268F" w:rsidRDefault="00EA0B7A" w:rsidP="00CD296F">
      <w:pPr>
        <w:rPr>
          <w:b/>
        </w:rPr>
      </w:pPr>
      <w:r w:rsidRPr="0069268F">
        <w:rPr>
          <w:b/>
        </w:rPr>
        <w:t>FACILITIES REVIEW</w:t>
      </w:r>
    </w:p>
    <w:p w:rsidR="000E665C" w:rsidRDefault="006D3BF3" w:rsidP="000E665C">
      <w:r>
        <w:t xml:space="preserve">The </w:t>
      </w:r>
      <w:r w:rsidR="00FC7745">
        <w:t>Director’s Subcommittee for facilities and operations and m</w:t>
      </w:r>
      <w:r w:rsidR="0030705E">
        <w:t xml:space="preserve">aintenance </w:t>
      </w:r>
      <w:r w:rsidR="005025A1">
        <w:t xml:space="preserve">(Fellers and Griffen) </w:t>
      </w:r>
      <w:r w:rsidR="00FC7745">
        <w:t xml:space="preserve">along with Maintenance </w:t>
      </w:r>
      <w:r w:rsidR="0030705E">
        <w:t xml:space="preserve">Director Pete </w:t>
      </w:r>
      <w:proofErr w:type="gramStart"/>
      <w:r w:rsidR="0030705E">
        <w:t>Wemhoff</w:t>
      </w:r>
      <w:r w:rsidR="00EA0B7A">
        <w:t xml:space="preserve">  </w:t>
      </w:r>
      <w:r w:rsidR="00FC7745">
        <w:t>provided</w:t>
      </w:r>
      <w:proofErr w:type="gramEnd"/>
      <w:r w:rsidR="00FC7745">
        <w:t xml:space="preserve"> a </w:t>
      </w:r>
      <w:r w:rsidR="00EA0B7A">
        <w:t>re</w:t>
      </w:r>
      <w:r w:rsidR="005025A1">
        <w:t>port</w:t>
      </w:r>
      <w:r w:rsidR="00FC7745">
        <w:t xml:space="preserve">/update concerning:  </w:t>
      </w:r>
      <w:r w:rsidR="00EA0B7A">
        <w:t>painting and</w:t>
      </w:r>
      <w:r w:rsidR="00FC7745">
        <w:t xml:space="preserve"> building repairs; sidewalk replacements;</w:t>
      </w:r>
      <w:r w:rsidR="004E3490">
        <w:t xml:space="preserve"> </w:t>
      </w:r>
      <w:r w:rsidR="00EA0B7A">
        <w:t>f</w:t>
      </w:r>
      <w:r w:rsidR="0058491D">
        <w:t xml:space="preserve">loors </w:t>
      </w:r>
      <w:r w:rsidR="00EA0B7A">
        <w:t xml:space="preserve">and carpet cleaning; </w:t>
      </w:r>
      <w:r w:rsidR="00FC7745">
        <w:t xml:space="preserve">repairs/replacements </w:t>
      </w:r>
      <w:r w:rsidR="00EA0B7A">
        <w:t xml:space="preserve">of </w:t>
      </w:r>
      <w:r w:rsidR="00FC7745">
        <w:t xml:space="preserve"> HVAC compressors; window replacements in the connecting hall</w:t>
      </w:r>
      <w:r w:rsidR="00EA0B7A">
        <w:t xml:space="preserve"> at </w:t>
      </w:r>
      <w:r w:rsidR="00FC7745">
        <w:t>Red Oak Middle S</w:t>
      </w:r>
      <w:r w:rsidR="00EA0B7A">
        <w:t xml:space="preserve">chool; </w:t>
      </w:r>
      <w:r w:rsidR="00C77311">
        <w:t>water line repairs</w:t>
      </w:r>
      <w:r w:rsidR="00363DA3">
        <w:t xml:space="preserve"> at In</w:t>
      </w:r>
      <w:r w:rsidR="00C77311">
        <w:t xml:space="preserve">man </w:t>
      </w:r>
      <w:r w:rsidR="00FC7745">
        <w:t>Primary and replacements of hardware on several doors at Red Oak High School.</w:t>
      </w:r>
    </w:p>
    <w:p w:rsidR="0030705E" w:rsidRPr="004E3490" w:rsidRDefault="000E665C" w:rsidP="000E665C">
      <w:r w:rsidRPr="004E3490">
        <w:t xml:space="preserve"> </w:t>
      </w:r>
    </w:p>
    <w:p w:rsidR="00AD7B18" w:rsidRPr="00AD7B18" w:rsidRDefault="00AD7B18" w:rsidP="00AD7B18">
      <w:pPr>
        <w:rPr>
          <w:b/>
        </w:rPr>
      </w:pPr>
      <w:r w:rsidRPr="00AD7B18">
        <w:rPr>
          <w:b/>
        </w:rPr>
        <w:t>INSURANCE UPDATE</w:t>
      </w:r>
    </w:p>
    <w:p w:rsidR="001840BB" w:rsidRDefault="000E665C" w:rsidP="00DA2284">
      <w:r>
        <w:t xml:space="preserve">Business Manager Shirley Maxwell reported on </w:t>
      </w:r>
      <w:r w:rsidR="00B47EFF">
        <w:t xml:space="preserve">budget </w:t>
      </w:r>
      <w:r>
        <w:t>projections, district property insurance</w:t>
      </w:r>
      <w:r w:rsidR="00B47EFF">
        <w:t xml:space="preserve"> rates</w:t>
      </w:r>
      <w:r>
        <w:t xml:space="preserve">, and </w:t>
      </w:r>
      <w:r w:rsidR="00B47EFF">
        <w:t xml:space="preserve">the </w:t>
      </w:r>
      <w:r>
        <w:t>asset inventory update</w:t>
      </w:r>
      <w:r w:rsidR="00B47EFF">
        <w:t xml:space="preserve"> project</w:t>
      </w:r>
      <w:r>
        <w:t xml:space="preserve">.  </w:t>
      </w:r>
      <w:r w:rsidR="00123641">
        <w:t xml:space="preserve">Director Schmid moved and Director Griffen seconded to </w:t>
      </w:r>
      <w:r>
        <w:t>accept the insurance proposal from EMC Insurance for the 2011-2012 school year</w:t>
      </w:r>
      <w:r w:rsidR="00F11837">
        <w:t xml:space="preserve"> at a cost of  </w:t>
      </w:r>
      <w:r w:rsidR="00F11837" w:rsidRPr="00F11837">
        <w:t>$120,349</w:t>
      </w:r>
      <w:r w:rsidR="00DA2284" w:rsidRPr="00F11837">
        <w:t>.</w:t>
      </w:r>
      <w:r w:rsidR="00816B66">
        <w:t xml:space="preserve">  The motion carried unanimously.</w:t>
      </w:r>
    </w:p>
    <w:p w:rsidR="001840BB" w:rsidRDefault="001840BB" w:rsidP="00DA2284"/>
    <w:p w:rsidR="0030705E" w:rsidRPr="001840BB" w:rsidRDefault="001840BB" w:rsidP="00DA2284">
      <w:pPr>
        <w:rPr>
          <w:b/>
        </w:rPr>
      </w:pPr>
      <w:r w:rsidRPr="001840BB">
        <w:rPr>
          <w:b/>
        </w:rPr>
        <w:t>SHARED MANAGEMENT POSITIONS</w:t>
      </w:r>
      <w:r w:rsidR="00DA2284" w:rsidRPr="001840BB">
        <w:rPr>
          <w:b/>
        </w:rPr>
        <w:t xml:space="preserve"> </w:t>
      </w:r>
    </w:p>
    <w:p w:rsidR="0030705E" w:rsidRDefault="00182F6C" w:rsidP="00933A21">
      <w:r>
        <w:t xml:space="preserve">The Board received a report concerning the ongoing shared management position programs with Villisca and Stanton.  Director Griffen moved and Director Schmid </w:t>
      </w:r>
      <w:r w:rsidR="00933A21">
        <w:t xml:space="preserve">seconded to approve the transportation sharing agreement with </w:t>
      </w:r>
      <w:r>
        <w:t xml:space="preserve">the </w:t>
      </w:r>
      <w:r w:rsidR="00933A21">
        <w:t xml:space="preserve">Villisca Community School District for the 2011-2012 school </w:t>
      </w:r>
      <w:proofErr w:type="gramStart"/>
      <w:r w:rsidR="00933A21">
        <w:t>year</w:t>
      </w:r>
      <w:proofErr w:type="gramEnd"/>
      <w:r w:rsidR="00933A21">
        <w:t>. The motion carried unanimously.</w:t>
      </w:r>
      <w:r w:rsidR="00F75CA7">
        <w:t xml:space="preserve"> </w:t>
      </w:r>
    </w:p>
    <w:p w:rsidR="0030705E" w:rsidRDefault="0030705E" w:rsidP="00D74B18">
      <w:pPr>
        <w:ind w:left="1980" w:hanging="540"/>
      </w:pPr>
    </w:p>
    <w:p w:rsidR="00D90390" w:rsidRDefault="00D90390" w:rsidP="00D90390">
      <w:r>
        <w:t>Director Griffen moved and Director Hayes seconded to approve an addendum of $5,000 for Trans</w:t>
      </w:r>
      <w:r w:rsidR="00C74BC0">
        <w:t xml:space="preserve">portation Director Carlos Guerra </w:t>
      </w:r>
      <w:r w:rsidR="0037681E">
        <w:t>for serving as shared transportation director between the Red Oak and Villisca</w:t>
      </w:r>
      <w:r w:rsidR="00EE5F42">
        <w:t xml:space="preserve"> S</w:t>
      </w:r>
      <w:r w:rsidR="0037681E">
        <w:t xml:space="preserve">chool </w:t>
      </w:r>
      <w:r w:rsidR="00EE5F42">
        <w:t>D</w:t>
      </w:r>
      <w:r w:rsidR="0037681E">
        <w:t>istricts.</w:t>
      </w:r>
      <w:r w:rsidR="0037681E" w:rsidRPr="0037681E">
        <w:t xml:space="preserve"> </w:t>
      </w:r>
      <w:r w:rsidR="0037681E">
        <w:t>The motion carried unanimously.</w:t>
      </w:r>
    </w:p>
    <w:p w:rsidR="0037681E" w:rsidRDefault="0037681E" w:rsidP="00D90390"/>
    <w:p w:rsidR="0037681E" w:rsidRDefault="0037681E" w:rsidP="00D90390">
      <w:r>
        <w:t xml:space="preserve">Director Griffen moved and Director Hayes seconded to approve the </w:t>
      </w:r>
      <w:r w:rsidR="00EA34CB">
        <w:t xml:space="preserve">business manager sharing agreement with the Stanton Community School District for the 2011-2012 school </w:t>
      </w:r>
      <w:proofErr w:type="gramStart"/>
      <w:r w:rsidR="00EA34CB">
        <w:t>year</w:t>
      </w:r>
      <w:proofErr w:type="gramEnd"/>
      <w:r w:rsidR="00EA34CB">
        <w:t>.</w:t>
      </w:r>
      <w:r w:rsidR="00EA34CB" w:rsidRPr="00EA34CB">
        <w:t xml:space="preserve"> </w:t>
      </w:r>
      <w:r w:rsidR="00EA34CB">
        <w:t>The motion carried unanimously.</w:t>
      </w:r>
    </w:p>
    <w:p w:rsidR="00D90390" w:rsidRDefault="00D90390" w:rsidP="00D90390"/>
    <w:p w:rsidR="00C02656" w:rsidRPr="00C02656" w:rsidRDefault="00C02656" w:rsidP="00D90390">
      <w:pPr>
        <w:rPr>
          <w:b/>
        </w:rPr>
      </w:pPr>
      <w:r w:rsidRPr="00C02656">
        <w:rPr>
          <w:b/>
        </w:rPr>
        <w:t>PERSONNEL CONSIDERATIONS</w:t>
      </w:r>
    </w:p>
    <w:p w:rsidR="003B20E3" w:rsidRDefault="003D4A46" w:rsidP="00D90390">
      <w:r>
        <w:t>Director Schmid moved</w:t>
      </w:r>
      <w:r w:rsidR="002A4BAD">
        <w:t xml:space="preserve"> and seconded by Director Hayes to approve Leann</w:t>
      </w:r>
      <w:r w:rsidR="00021661">
        <w:t>e</w:t>
      </w:r>
      <w:r w:rsidR="002A4BAD">
        <w:t xml:space="preserve"> Fluckey and Janelle Erickson as co-sponsors of the Middle School Yearbook for the 2011-2012 school year.  The motion carried unanimously.</w:t>
      </w:r>
    </w:p>
    <w:p w:rsidR="00311701" w:rsidRDefault="00311701" w:rsidP="00D90390"/>
    <w:p w:rsidR="00C60039" w:rsidRDefault="00C60039" w:rsidP="00C60039">
      <w:r>
        <w:t>Director Schmid moved and seconded by Director Hayes to approve Leann</w:t>
      </w:r>
      <w:r w:rsidR="00021661">
        <w:t>e</w:t>
      </w:r>
      <w:r>
        <w:t xml:space="preserve"> Fluckey and Janelle Erickson as co-sponsors of the Middle School Student Council for the 2011-2012 school year.  The motion carried unanimously.</w:t>
      </w:r>
    </w:p>
    <w:p w:rsidR="00C60039" w:rsidRDefault="00C60039" w:rsidP="00C60039"/>
    <w:p w:rsidR="00906A2B" w:rsidRDefault="00906A2B" w:rsidP="00906A2B">
      <w:r>
        <w:t xml:space="preserve">Director </w:t>
      </w:r>
      <w:r w:rsidR="00004D11">
        <w:t>Hayes</w:t>
      </w:r>
      <w:r>
        <w:t xml:space="preserve"> moved and seconded by Director </w:t>
      </w:r>
      <w:r w:rsidR="00004D11">
        <w:t>Schmid</w:t>
      </w:r>
      <w:r>
        <w:t xml:space="preserve"> to approve </w:t>
      </w:r>
      <w:r w:rsidR="00004D11">
        <w:t>Patty Henke as Middle School Family &amp; Consumer Science Instructor</w:t>
      </w:r>
      <w:r>
        <w:t xml:space="preserve"> for the 2011-2012 school year.  The motion carried unanimously.</w:t>
      </w:r>
    </w:p>
    <w:p w:rsidR="00906A2B" w:rsidRDefault="00906A2B" w:rsidP="00906A2B"/>
    <w:p w:rsidR="00906A2B" w:rsidRDefault="00906A2B" w:rsidP="00906A2B">
      <w:r>
        <w:lastRenderedPageBreak/>
        <w:t xml:space="preserve">Director </w:t>
      </w:r>
      <w:r w:rsidR="00070B1F">
        <w:t>Hayes</w:t>
      </w:r>
      <w:r>
        <w:t xml:space="preserve"> moved and seconded by Director </w:t>
      </w:r>
      <w:r w:rsidR="00070B1F">
        <w:t xml:space="preserve">Schmid </w:t>
      </w:r>
      <w:r>
        <w:t xml:space="preserve">to approve </w:t>
      </w:r>
      <w:r w:rsidR="00070B1F">
        <w:t>Anne Harter as High School Special Education Instructor</w:t>
      </w:r>
      <w:r>
        <w:t xml:space="preserve"> for the 2011-2012 school year.  The motion carried unanimously.</w:t>
      </w:r>
    </w:p>
    <w:p w:rsidR="00906A2B" w:rsidRDefault="00906A2B" w:rsidP="00906A2B"/>
    <w:p w:rsidR="00C83811" w:rsidRDefault="00C83811" w:rsidP="00C83811">
      <w:r>
        <w:t xml:space="preserve">Director Schmid moved and seconded by Director Hayes to approve </w:t>
      </w:r>
      <w:r w:rsidR="00751A07">
        <w:t>Mitchell Rice as High School Physical Education Instructor and A</w:t>
      </w:r>
      <w:r w:rsidR="00E934B4">
        <w:t xml:space="preserve">ssistant Wrestling Coach and </w:t>
      </w:r>
      <w:proofErr w:type="spellStart"/>
      <w:r w:rsidR="00751A07">
        <w:t>Tiegan</w:t>
      </w:r>
      <w:proofErr w:type="spellEnd"/>
      <w:r w:rsidR="00751A07">
        <w:t xml:space="preserve"> </w:t>
      </w:r>
      <w:proofErr w:type="spellStart"/>
      <w:r w:rsidR="00751A07">
        <w:t>Podliska</w:t>
      </w:r>
      <w:proofErr w:type="spellEnd"/>
      <w:r w:rsidR="00751A07">
        <w:t xml:space="preserve"> as Head Wrestling Coach</w:t>
      </w:r>
      <w:r>
        <w:t xml:space="preserve"> for the 2011-2012 school year.  The motion carried unanimously.</w:t>
      </w:r>
    </w:p>
    <w:p w:rsidR="00C83811" w:rsidRDefault="00C83811" w:rsidP="00C83811"/>
    <w:p w:rsidR="00055BD6" w:rsidRPr="00055BD6" w:rsidRDefault="00055BD6" w:rsidP="00055BD6">
      <w:pPr>
        <w:rPr>
          <w:b/>
        </w:rPr>
      </w:pPr>
      <w:r w:rsidRPr="00055BD6">
        <w:rPr>
          <w:b/>
        </w:rPr>
        <w:t>ADMINISTRATIVE REPORTS</w:t>
      </w:r>
    </w:p>
    <w:p w:rsidR="00614FC4" w:rsidRDefault="00A822A2" w:rsidP="00425849">
      <w:r>
        <w:t>The Directors received a report concerning the accreditation status of the Red Oak Right Start Program</w:t>
      </w:r>
      <w:r w:rsidR="0099395F">
        <w:t>.</w:t>
      </w:r>
      <w:r>
        <w:t xml:space="preserve">  A team of district early childhood instructors will work with Principal Gayle Allensworth to gain reaccreditation of the program.</w:t>
      </w:r>
    </w:p>
    <w:p w:rsidR="00A822A2" w:rsidRDefault="00A822A2" w:rsidP="00425849"/>
    <w:p w:rsidR="00A822A2" w:rsidRDefault="00A822A2" w:rsidP="00425849">
      <w:r>
        <w:t>Superintendent Terry Schmidt provided an update from Board Attorney Rick Engel concerning expenditures in the early retirement incentive program and expenditures in the food nutrition program for equipment.</w:t>
      </w:r>
    </w:p>
    <w:p w:rsidR="00614FC4" w:rsidRDefault="00614FC4" w:rsidP="00D66098">
      <w:pPr>
        <w:ind w:left="1080"/>
      </w:pPr>
    </w:p>
    <w:p w:rsidR="00D66098" w:rsidRPr="006463C2" w:rsidRDefault="00425849" w:rsidP="00D66098">
      <w:pPr>
        <w:rPr>
          <w:b/>
        </w:rPr>
      </w:pPr>
      <w:r w:rsidRPr="006463C2">
        <w:rPr>
          <w:b/>
        </w:rPr>
        <w:t>FUTURE MEETINGS</w:t>
      </w:r>
    </w:p>
    <w:p w:rsidR="00961188" w:rsidRDefault="00425849" w:rsidP="00961188">
      <w:r>
        <w:t>Discussion was held in regard to future Board of Directors meetings.  No meeting will be held on Monday, July 11 and July 25 as previously scheduled.</w:t>
      </w:r>
      <w:r w:rsidR="00961188">
        <w:t xml:space="preserve">  The following meeting dates</w:t>
      </w:r>
      <w:r w:rsidR="004942D9">
        <w:t xml:space="preserve"> were discussed and</w:t>
      </w:r>
      <w:r w:rsidR="00961188">
        <w:t xml:space="preserve"> have been scheduled:</w:t>
      </w:r>
    </w:p>
    <w:p w:rsidR="00D26C77" w:rsidRDefault="00546E86" w:rsidP="00D26C77">
      <w:pPr>
        <w:pStyle w:val="ListParagraph"/>
        <w:numPr>
          <w:ilvl w:val="0"/>
          <w:numId w:val="16"/>
        </w:numPr>
      </w:pPr>
      <w:r>
        <w:t xml:space="preserve">Thursday, </w:t>
      </w:r>
      <w:r w:rsidR="00E44E64">
        <w:t>July 14</w:t>
      </w:r>
      <w:r w:rsidR="00A16B51">
        <w:t xml:space="preserve"> at 6:00 p.m.</w:t>
      </w:r>
      <w:r w:rsidR="00E44E64">
        <w:t xml:space="preserve">  Location to be determined</w:t>
      </w:r>
      <w:r w:rsidR="00D26C77">
        <w:t>, this will be a w</w:t>
      </w:r>
      <w:r w:rsidR="00E44E64">
        <w:t>ork session with the superintendent</w:t>
      </w:r>
      <w:r w:rsidR="00B51C88">
        <w:t>.</w:t>
      </w:r>
    </w:p>
    <w:p w:rsidR="00FA2D14" w:rsidRDefault="00546E86" w:rsidP="00FA2D14">
      <w:pPr>
        <w:pStyle w:val="ListParagraph"/>
        <w:numPr>
          <w:ilvl w:val="0"/>
          <w:numId w:val="16"/>
        </w:numPr>
      </w:pPr>
      <w:r>
        <w:t xml:space="preserve">Wednesday, </w:t>
      </w:r>
      <w:r w:rsidR="00E44E64">
        <w:t>August 10</w:t>
      </w:r>
      <w:r>
        <w:rPr>
          <w:vertAlign w:val="superscript"/>
        </w:rPr>
        <w:t xml:space="preserve"> </w:t>
      </w:r>
      <w:r w:rsidR="00E44E64">
        <w:t xml:space="preserve">at 5:30 p.m. </w:t>
      </w:r>
      <w:r w:rsidR="00D26C77">
        <w:t xml:space="preserve"> Regular meeting with a l</w:t>
      </w:r>
      <w:r w:rsidR="00E44E64">
        <w:t xml:space="preserve">ight dinner with the district’s new employees followed by a limited meeting agenda.  </w:t>
      </w:r>
    </w:p>
    <w:p w:rsidR="00FA2D14" w:rsidRDefault="00E44E64" w:rsidP="00FA2D14">
      <w:pPr>
        <w:pStyle w:val="ListParagraph"/>
        <w:numPr>
          <w:ilvl w:val="0"/>
          <w:numId w:val="16"/>
        </w:numPr>
      </w:pPr>
      <w:r>
        <w:t>Monday, August 29,  Regular meeting</w:t>
      </w:r>
    </w:p>
    <w:p w:rsidR="00FA2D14" w:rsidRDefault="00B51C88" w:rsidP="00FA2D14">
      <w:pPr>
        <w:pStyle w:val="ListParagraph"/>
        <w:numPr>
          <w:ilvl w:val="0"/>
          <w:numId w:val="16"/>
        </w:numPr>
      </w:pPr>
      <w:r>
        <w:t>Thursday, September 8, R</w:t>
      </w:r>
      <w:r w:rsidR="00E44E64">
        <w:t>egular meeting</w:t>
      </w:r>
      <w:r>
        <w:t xml:space="preserve"> (if needed)</w:t>
      </w:r>
    </w:p>
    <w:p w:rsidR="00E44E64" w:rsidRDefault="00B51C88" w:rsidP="00FA2D14">
      <w:pPr>
        <w:pStyle w:val="ListParagraph"/>
        <w:numPr>
          <w:ilvl w:val="0"/>
          <w:numId w:val="16"/>
        </w:numPr>
      </w:pPr>
      <w:r>
        <w:t>Monday, September 26, Annual Goals Work Session and limited required b</w:t>
      </w:r>
      <w:r w:rsidR="00E44E64">
        <w:t>usiness</w:t>
      </w:r>
      <w:r w:rsidR="00E476A1">
        <w:t xml:space="preserve"> items.</w:t>
      </w:r>
    </w:p>
    <w:p w:rsidR="0099395F" w:rsidRDefault="0099395F" w:rsidP="00525D43">
      <w:pPr>
        <w:ind w:left="720"/>
      </w:pPr>
    </w:p>
    <w:p w:rsidR="006463C2" w:rsidRDefault="006463C2" w:rsidP="00646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:rsidR="006463C2" w:rsidRDefault="006463C2" w:rsidP="006463C2">
      <w:r>
        <w:rPr>
          <w:sz w:val="22"/>
          <w:szCs w:val="22"/>
        </w:rPr>
        <w:t>Director</w:t>
      </w:r>
      <w:r w:rsidR="00B51C88">
        <w:rPr>
          <w:sz w:val="22"/>
          <w:szCs w:val="22"/>
        </w:rPr>
        <w:t xml:space="preserve"> Schmid moved and Director Griffen seconded to adjourn at 9:22</w:t>
      </w:r>
      <w:r>
        <w:rPr>
          <w:sz w:val="22"/>
          <w:szCs w:val="22"/>
        </w:rPr>
        <w:t xml:space="preserve"> p.m.  The motion carried unanimously.  The </w:t>
      </w:r>
      <w:r>
        <w:t>next regular Board of Directors</w:t>
      </w:r>
      <w:r w:rsidR="00623A5D">
        <w:t xml:space="preserve"> meeting will be held on Thursday, July 14</w:t>
      </w:r>
      <w:r>
        <w:t xml:space="preserve">, 2011, </w:t>
      </w:r>
      <w:r w:rsidR="00623A5D">
        <w:t xml:space="preserve">at </w:t>
      </w:r>
      <w:r>
        <w:t xml:space="preserve">6:00 </w:t>
      </w:r>
      <w:r w:rsidR="00623A5D">
        <w:t>p.m.</w:t>
      </w:r>
      <w:r w:rsidR="00976F73">
        <w:t xml:space="preserve"> </w:t>
      </w:r>
      <w:r w:rsidR="000F3736">
        <w:t>l</w:t>
      </w:r>
      <w:r w:rsidR="00623A5D">
        <w:t>ocation to be determined.</w:t>
      </w:r>
    </w:p>
    <w:p w:rsidR="006463C2" w:rsidRDefault="006463C2" w:rsidP="006463C2"/>
    <w:p w:rsidR="006463C2" w:rsidRDefault="006463C2" w:rsidP="006463C2"/>
    <w:p w:rsidR="006463C2" w:rsidRDefault="006463C2" w:rsidP="006463C2"/>
    <w:p w:rsidR="006463C2" w:rsidRDefault="006463C2" w:rsidP="006463C2"/>
    <w:p w:rsidR="006463C2" w:rsidRDefault="006463C2" w:rsidP="006463C2"/>
    <w:p w:rsidR="006463C2" w:rsidRDefault="006463C2" w:rsidP="006463C2">
      <w:pPr>
        <w:rPr>
          <w:sz w:val="22"/>
          <w:szCs w:val="22"/>
        </w:rPr>
      </w:pPr>
    </w:p>
    <w:p w:rsidR="006463C2" w:rsidRDefault="006463C2" w:rsidP="006463C2">
      <w:pPr>
        <w:pStyle w:val="BodyTex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 </w:t>
      </w:r>
      <w:r w:rsidRPr="004B0844">
        <w:rPr>
          <w:b w:val="0"/>
          <w:bCs w:val="0"/>
          <w:iCs/>
          <w:sz w:val="24"/>
        </w:rPr>
        <w:t>_______________________________</w:t>
      </w:r>
      <w:r w:rsidRPr="004B0844">
        <w:rPr>
          <w:b w:val="0"/>
          <w:bCs w:val="0"/>
          <w:iCs/>
          <w:sz w:val="24"/>
        </w:rPr>
        <w:tab/>
      </w:r>
      <w:r w:rsidRPr="004B0844">
        <w:rPr>
          <w:b w:val="0"/>
          <w:bCs w:val="0"/>
          <w:iCs/>
          <w:sz w:val="24"/>
        </w:rPr>
        <w:tab/>
        <w:t>________________________________</w:t>
      </w:r>
    </w:p>
    <w:p w:rsidR="006463C2" w:rsidRDefault="006463C2" w:rsidP="006463C2">
      <w:pPr>
        <w:pStyle w:val="BodyTex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 Lee Fellers, </w:t>
      </w:r>
      <w:r w:rsidRPr="004B0844">
        <w:rPr>
          <w:b w:val="0"/>
          <w:bCs w:val="0"/>
          <w:iCs/>
          <w:sz w:val="24"/>
        </w:rPr>
        <w:t>President</w:t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  <w:t>Shirley Maxwell, Board Secretary</w:t>
      </w:r>
    </w:p>
    <w:p w:rsidR="0099395F" w:rsidRDefault="0099395F" w:rsidP="00525D43">
      <w:pPr>
        <w:ind w:left="720"/>
      </w:pPr>
    </w:p>
    <w:sectPr w:rsidR="0099395F" w:rsidSect="00AD65DD">
      <w:headerReference w:type="default" r:id="rId7"/>
      <w:pgSz w:w="12240" w:h="15840"/>
      <w:pgMar w:top="720" w:right="720" w:bottom="720" w:left="1440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DD" w:rsidRDefault="00AD65DD" w:rsidP="00AD65DD">
      <w:r>
        <w:separator/>
      </w:r>
    </w:p>
  </w:endnote>
  <w:endnote w:type="continuationSeparator" w:id="1">
    <w:p w:rsidR="00AD65DD" w:rsidRDefault="00AD65DD" w:rsidP="00AD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DD" w:rsidRDefault="00AD65DD" w:rsidP="00AD65DD">
      <w:r>
        <w:separator/>
      </w:r>
    </w:p>
  </w:footnote>
  <w:footnote w:type="continuationSeparator" w:id="1">
    <w:p w:rsidR="00AD65DD" w:rsidRDefault="00AD65DD" w:rsidP="00AD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15"/>
      <w:docPartObj>
        <w:docPartGallery w:val="Page Numbers (Top of Page)"/>
        <w:docPartUnique/>
      </w:docPartObj>
    </w:sdtPr>
    <w:sdtContent>
      <w:p w:rsidR="00AD65DD" w:rsidRDefault="009E5F06">
        <w:pPr>
          <w:pStyle w:val="Header"/>
          <w:jc w:val="right"/>
        </w:pPr>
        <w:fldSimple w:instr=" PAGE   \* MERGEFORMAT ">
          <w:r w:rsidR="00F11837">
            <w:rPr>
              <w:noProof/>
            </w:rPr>
            <w:t>46</w:t>
          </w:r>
        </w:fldSimple>
      </w:p>
    </w:sdtContent>
  </w:sdt>
  <w:p w:rsidR="00AD65DD" w:rsidRDefault="00AD6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C30"/>
    <w:multiLevelType w:val="hybridMultilevel"/>
    <w:tmpl w:val="961E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822"/>
    <w:multiLevelType w:val="hybridMultilevel"/>
    <w:tmpl w:val="BD9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E0A87"/>
    <w:multiLevelType w:val="hybridMultilevel"/>
    <w:tmpl w:val="29203084"/>
    <w:lvl w:ilvl="0" w:tplc="D6A653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D7667F4"/>
    <w:multiLevelType w:val="hybridMultilevel"/>
    <w:tmpl w:val="22DE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2EA5"/>
    <w:multiLevelType w:val="hybridMultilevel"/>
    <w:tmpl w:val="6DDAD238"/>
    <w:lvl w:ilvl="0" w:tplc="AD7889A4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3E6A"/>
    <w:multiLevelType w:val="hybridMultilevel"/>
    <w:tmpl w:val="6280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24D"/>
    <w:multiLevelType w:val="hybridMultilevel"/>
    <w:tmpl w:val="B84E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1E17"/>
    <w:multiLevelType w:val="hybridMultilevel"/>
    <w:tmpl w:val="C59C69B2"/>
    <w:lvl w:ilvl="0" w:tplc="4FB8D1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381E"/>
    <w:multiLevelType w:val="hybridMultilevel"/>
    <w:tmpl w:val="3D36BE50"/>
    <w:lvl w:ilvl="0" w:tplc="AD7889A4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C4861"/>
    <w:multiLevelType w:val="hybridMultilevel"/>
    <w:tmpl w:val="F3EAF490"/>
    <w:lvl w:ilvl="0" w:tplc="E162E7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EF5406D"/>
    <w:multiLevelType w:val="hybridMultilevel"/>
    <w:tmpl w:val="3EE2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2C83"/>
    <w:multiLevelType w:val="hybridMultilevel"/>
    <w:tmpl w:val="92787E54"/>
    <w:lvl w:ilvl="0" w:tplc="8E3866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B0D21BC"/>
    <w:multiLevelType w:val="hybridMultilevel"/>
    <w:tmpl w:val="52982088"/>
    <w:lvl w:ilvl="0" w:tplc="1384FDB8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2A7471"/>
    <w:multiLevelType w:val="hybridMultilevel"/>
    <w:tmpl w:val="C47A01F2"/>
    <w:lvl w:ilvl="0" w:tplc="B4CEDC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63C"/>
    <w:rsid w:val="00004D11"/>
    <w:rsid w:val="00021661"/>
    <w:rsid w:val="0003052A"/>
    <w:rsid w:val="00055BD6"/>
    <w:rsid w:val="00061912"/>
    <w:rsid w:val="000628AB"/>
    <w:rsid w:val="00067085"/>
    <w:rsid w:val="00070B1F"/>
    <w:rsid w:val="000776C9"/>
    <w:rsid w:val="000E665C"/>
    <w:rsid w:val="000F2F11"/>
    <w:rsid w:val="000F3736"/>
    <w:rsid w:val="000F505D"/>
    <w:rsid w:val="00123641"/>
    <w:rsid w:val="00171A80"/>
    <w:rsid w:val="00182F6C"/>
    <w:rsid w:val="001840BB"/>
    <w:rsid w:val="00186BF8"/>
    <w:rsid w:val="00191231"/>
    <w:rsid w:val="001A365E"/>
    <w:rsid w:val="001C753C"/>
    <w:rsid w:val="001E46E7"/>
    <w:rsid w:val="001E77AA"/>
    <w:rsid w:val="001F691D"/>
    <w:rsid w:val="001F6A9C"/>
    <w:rsid w:val="00224F49"/>
    <w:rsid w:val="00242356"/>
    <w:rsid w:val="00283DDF"/>
    <w:rsid w:val="002A4BAD"/>
    <w:rsid w:val="002F28E1"/>
    <w:rsid w:val="0030705E"/>
    <w:rsid w:val="00311701"/>
    <w:rsid w:val="00330507"/>
    <w:rsid w:val="00332664"/>
    <w:rsid w:val="003362C6"/>
    <w:rsid w:val="003463E3"/>
    <w:rsid w:val="00355935"/>
    <w:rsid w:val="00363DA3"/>
    <w:rsid w:val="0037681E"/>
    <w:rsid w:val="003B20E3"/>
    <w:rsid w:val="003C58AD"/>
    <w:rsid w:val="003D4A46"/>
    <w:rsid w:val="003F2B9C"/>
    <w:rsid w:val="003F73DF"/>
    <w:rsid w:val="00425849"/>
    <w:rsid w:val="00457BC4"/>
    <w:rsid w:val="004942D9"/>
    <w:rsid w:val="004A31F3"/>
    <w:rsid w:val="004C238A"/>
    <w:rsid w:val="004E3490"/>
    <w:rsid w:val="005025A1"/>
    <w:rsid w:val="0051021D"/>
    <w:rsid w:val="00525D43"/>
    <w:rsid w:val="00546E86"/>
    <w:rsid w:val="0058491D"/>
    <w:rsid w:val="00590A46"/>
    <w:rsid w:val="00597322"/>
    <w:rsid w:val="005D1F5E"/>
    <w:rsid w:val="005D4F83"/>
    <w:rsid w:val="005D5F91"/>
    <w:rsid w:val="0061163C"/>
    <w:rsid w:val="00614FC4"/>
    <w:rsid w:val="00623A5D"/>
    <w:rsid w:val="006463C2"/>
    <w:rsid w:val="0066486A"/>
    <w:rsid w:val="0069268F"/>
    <w:rsid w:val="006A2B38"/>
    <w:rsid w:val="006B78FF"/>
    <w:rsid w:val="006D13C3"/>
    <w:rsid w:val="006D3BF3"/>
    <w:rsid w:val="006F62A6"/>
    <w:rsid w:val="00721B97"/>
    <w:rsid w:val="0072330C"/>
    <w:rsid w:val="007244A9"/>
    <w:rsid w:val="00746CD9"/>
    <w:rsid w:val="00751A07"/>
    <w:rsid w:val="007751BB"/>
    <w:rsid w:val="00781FE7"/>
    <w:rsid w:val="00783A3A"/>
    <w:rsid w:val="00791B78"/>
    <w:rsid w:val="00794EC7"/>
    <w:rsid w:val="007B3DDF"/>
    <w:rsid w:val="00816B66"/>
    <w:rsid w:val="00846536"/>
    <w:rsid w:val="00852728"/>
    <w:rsid w:val="00861E96"/>
    <w:rsid w:val="0086216F"/>
    <w:rsid w:val="008621F9"/>
    <w:rsid w:val="0087075F"/>
    <w:rsid w:val="00872838"/>
    <w:rsid w:val="00890FDD"/>
    <w:rsid w:val="008D55B3"/>
    <w:rsid w:val="008E0DCC"/>
    <w:rsid w:val="008F0B0E"/>
    <w:rsid w:val="009007CE"/>
    <w:rsid w:val="00906A2B"/>
    <w:rsid w:val="00915392"/>
    <w:rsid w:val="00916CA5"/>
    <w:rsid w:val="00927B22"/>
    <w:rsid w:val="00933A21"/>
    <w:rsid w:val="00941B29"/>
    <w:rsid w:val="00961188"/>
    <w:rsid w:val="009611F5"/>
    <w:rsid w:val="00976F73"/>
    <w:rsid w:val="0099395F"/>
    <w:rsid w:val="009B6EE5"/>
    <w:rsid w:val="009C1166"/>
    <w:rsid w:val="009C5F83"/>
    <w:rsid w:val="009D338C"/>
    <w:rsid w:val="009E3515"/>
    <w:rsid w:val="009E5F06"/>
    <w:rsid w:val="00A017B3"/>
    <w:rsid w:val="00A16B51"/>
    <w:rsid w:val="00A20328"/>
    <w:rsid w:val="00A33150"/>
    <w:rsid w:val="00A822A2"/>
    <w:rsid w:val="00AB12E2"/>
    <w:rsid w:val="00AB1433"/>
    <w:rsid w:val="00AC2D10"/>
    <w:rsid w:val="00AD65DD"/>
    <w:rsid w:val="00AD7B18"/>
    <w:rsid w:val="00B47EFF"/>
    <w:rsid w:val="00B51C88"/>
    <w:rsid w:val="00B52B0E"/>
    <w:rsid w:val="00B64304"/>
    <w:rsid w:val="00B83F33"/>
    <w:rsid w:val="00B92B6A"/>
    <w:rsid w:val="00BA29DF"/>
    <w:rsid w:val="00BA2AC5"/>
    <w:rsid w:val="00BC7072"/>
    <w:rsid w:val="00C02656"/>
    <w:rsid w:val="00C60039"/>
    <w:rsid w:val="00C6348E"/>
    <w:rsid w:val="00C74BC0"/>
    <w:rsid w:val="00C77311"/>
    <w:rsid w:val="00C83811"/>
    <w:rsid w:val="00CB4E6A"/>
    <w:rsid w:val="00CB5F65"/>
    <w:rsid w:val="00CC3E9F"/>
    <w:rsid w:val="00CD296F"/>
    <w:rsid w:val="00CE116E"/>
    <w:rsid w:val="00CE74EE"/>
    <w:rsid w:val="00CF48DC"/>
    <w:rsid w:val="00CF4A34"/>
    <w:rsid w:val="00CF5384"/>
    <w:rsid w:val="00D26C77"/>
    <w:rsid w:val="00D272FE"/>
    <w:rsid w:val="00D37057"/>
    <w:rsid w:val="00D50D95"/>
    <w:rsid w:val="00D66098"/>
    <w:rsid w:val="00D74B18"/>
    <w:rsid w:val="00D90390"/>
    <w:rsid w:val="00DA1549"/>
    <w:rsid w:val="00DA2284"/>
    <w:rsid w:val="00DE197E"/>
    <w:rsid w:val="00E23693"/>
    <w:rsid w:val="00E3780E"/>
    <w:rsid w:val="00E44E64"/>
    <w:rsid w:val="00E476A1"/>
    <w:rsid w:val="00E5181C"/>
    <w:rsid w:val="00E623C7"/>
    <w:rsid w:val="00E84748"/>
    <w:rsid w:val="00E9168D"/>
    <w:rsid w:val="00E934B4"/>
    <w:rsid w:val="00E95E07"/>
    <w:rsid w:val="00EA0B7A"/>
    <w:rsid w:val="00EA34CB"/>
    <w:rsid w:val="00EB701C"/>
    <w:rsid w:val="00EE5F42"/>
    <w:rsid w:val="00F03921"/>
    <w:rsid w:val="00F11837"/>
    <w:rsid w:val="00F52D7B"/>
    <w:rsid w:val="00F75CA7"/>
    <w:rsid w:val="00F853CA"/>
    <w:rsid w:val="00FA2D14"/>
    <w:rsid w:val="00FB373A"/>
    <w:rsid w:val="00FC7745"/>
    <w:rsid w:val="00FE6416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D1F5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D1F5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D1F5E"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1F5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5D1F5E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05E"/>
    <w:pPr>
      <w:ind w:left="720"/>
      <w:contextualSpacing/>
    </w:pPr>
  </w:style>
  <w:style w:type="character" w:styleId="CommentReference">
    <w:name w:val="annotation reference"/>
    <w:basedOn w:val="DefaultParagraphFont"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912"/>
  </w:style>
  <w:style w:type="paragraph" w:styleId="CommentSubject">
    <w:name w:val="annotation subject"/>
    <w:basedOn w:val="CommentText"/>
    <w:next w:val="CommentText"/>
    <w:link w:val="CommentSubjectChar"/>
    <w:rsid w:val="0006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912"/>
    <w:rPr>
      <w:b/>
      <w:bCs/>
    </w:rPr>
  </w:style>
  <w:style w:type="paragraph" w:styleId="BalloonText">
    <w:name w:val="Balloon Text"/>
    <w:basedOn w:val="Normal"/>
    <w:link w:val="BalloonTextChar"/>
    <w:rsid w:val="0006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6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5DD"/>
    <w:rPr>
      <w:sz w:val="24"/>
      <w:szCs w:val="24"/>
    </w:rPr>
  </w:style>
  <w:style w:type="paragraph" w:styleId="Footer">
    <w:name w:val="footer"/>
    <w:basedOn w:val="Normal"/>
    <w:link w:val="FooterChar"/>
    <w:rsid w:val="00AD6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65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63C2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tt\AppData\Local\Microsoft\Windows\Temporary%20Internet%20Files\Content.Outlook\40TBG8L1\Jun%2027%20Agd%20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Jun 27 Agd x.dot</Template>
  <TotalTime>148</TotalTime>
  <Pages>3</Pages>
  <Words>965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6700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Terry Schmidt</dc:creator>
  <cp:lastModifiedBy> </cp:lastModifiedBy>
  <cp:revision>128</cp:revision>
  <cp:lastPrinted>2011-06-23T13:49:00Z</cp:lastPrinted>
  <dcterms:created xsi:type="dcterms:W3CDTF">2011-06-28T12:49:00Z</dcterms:created>
  <dcterms:modified xsi:type="dcterms:W3CDTF">2011-07-05T16:18:00Z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